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4274" w:type="dxa"/>
        <w:jc w:val="center"/>
        <w:tblLook w:val="04A0" w:firstRow="1" w:lastRow="0" w:firstColumn="1" w:lastColumn="0" w:noHBand="0" w:noVBand="1"/>
      </w:tblPr>
      <w:tblGrid>
        <w:gridCol w:w="1358"/>
        <w:gridCol w:w="11557"/>
        <w:gridCol w:w="1359"/>
      </w:tblGrid>
      <w:tr w:rsidR="00C6462C" w:rsidRPr="00C6462C" w14:paraId="3ABE5B1A" w14:textId="77777777" w:rsidTr="00515D2F">
        <w:trPr>
          <w:trHeight w:val="1688"/>
          <w:jc w:val="center"/>
        </w:trPr>
        <w:tc>
          <w:tcPr>
            <w:tcW w:w="1358" w:type="dxa"/>
          </w:tcPr>
          <w:p w14:paraId="08C46FF0" w14:textId="77777777" w:rsidR="00086184" w:rsidRPr="00C6462C" w:rsidRDefault="00086184" w:rsidP="00D21391">
            <w:pPr>
              <w:pStyle w:val="Titre2"/>
              <w:jc w:val="center"/>
              <w:rPr>
                <w:color w:val="auto"/>
              </w:rPr>
            </w:pPr>
            <w:r w:rsidRPr="00C6462C">
              <w:rPr>
                <w:noProof/>
                <w:color w:val="auto"/>
                <w:lang w:eastAsia="fr-FR"/>
              </w:rPr>
              <w:drawing>
                <wp:inline distT="0" distB="0" distL="0" distR="0" wp14:anchorId="3F013EA4" wp14:editId="2DCCDE5D">
                  <wp:extent cx="621102" cy="621102"/>
                  <wp:effectExtent l="0" t="0" r="7620" b="7620"/>
                  <wp:docPr id="2" name="Image 2" descr="C:\Users\jeremie.tardien\AppData\Local\Microsoft\Windows\INetCache\Content.Word\logo-ASP-rouge-RVB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eremie.tardien\AppData\Local\Microsoft\Windows\INetCache\Content.Word\logo-ASP-rouge-RVB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961" cy="620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57" w:type="dxa"/>
          </w:tcPr>
          <w:p w14:paraId="7306EEC0" w14:textId="0B8D6974" w:rsidR="00086184" w:rsidRPr="00C6462C" w:rsidRDefault="00542906" w:rsidP="00535CCB">
            <w:pPr>
              <w:pStyle w:val="Titre2"/>
              <w:jc w:val="center"/>
              <w:rPr>
                <w:color w:val="auto"/>
              </w:rPr>
            </w:pPr>
            <w:r>
              <w:rPr>
                <w:color w:val="auto"/>
              </w:rPr>
              <w:t>MP2</w:t>
            </w:r>
            <w:r w:rsidR="00901567">
              <w:rPr>
                <w:color w:val="auto"/>
              </w:rPr>
              <w:t>6-03</w:t>
            </w:r>
            <w:r>
              <w:rPr>
                <w:color w:val="auto"/>
              </w:rPr>
              <w:t xml:space="preserve"> </w:t>
            </w:r>
            <w:r w:rsidRPr="00542906">
              <w:rPr>
                <w:rFonts w:cs="Arial"/>
                <w:sz w:val="28"/>
                <w:szCs w:val="28"/>
              </w:rPr>
              <w:t>Constitution, prélèvement, conditionnement, acheminement et analyse en laboratoire d’échantillons de chanvre en France Métropolitaine</w:t>
            </w:r>
          </w:p>
          <w:p w14:paraId="6C022E2A" w14:textId="77777777" w:rsidR="00086184" w:rsidRPr="00C6462C" w:rsidRDefault="00086184" w:rsidP="00535CCB">
            <w:pPr>
              <w:pStyle w:val="Titre2"/>
              <w:jc w:val="center"/>
              <w:rPr>
                <w:color w:val="auto"/>
              </w:rPr>
            </w:pPr>
            <w:r w:rsidRPr="00092401">
              <w:rPr>
                <w:color w:val="auto"/>
              </w:rPr>
              <w:t>Annexe</w:t>
            </w:r>
            <w:r w:rsidR="00542906" w:rsidRPr="00092401">
              <w:rPr>
                <w:color w:val="auto"/>
              </w:rPr>
              <w:t xml:space="preserve"> 1 </w:t>
            </w:r>
            <w:r w:rsidR="006B4B9C" w:rsidRPr="00092401">
              <w:rPr>
                <w:color w:val="auto"/>
              </w:rPr>
              <w:t>Développement Durable</w:t>
            </w:r>
            <w:r w:rsidR="00D53B16" w:rsidRPr="00092401">
              <w:rPr>
                <w:color w:val="auto"/>
              </w:rPr>
              <w:t xml:space="preserve"> </w:t>
            </w:r>
            <w:r w:rsidR="00542906" w:rsidRPr="00092401">
              <w:rPr>
                <w:color w:val="auto"/>
              </w:rPr>
              <w:t>au CCAP</w:t>
            </w:r>
          </w:p>
          <w:p w14:paraId="2AB1E92F" w14:textId="77777777" w:rsidR="000745A3" w:rsidRPr="00C6462C" w:rsidRDefault="00086184" w:rsidP="00535CCB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C6462C">
              <w:rPr>
                <w:b/>
                <w:i/>
                <w:u w:val="single"/>
              </w:rPr>
              <w:t>Cette annexe doit être renseignée et transmise en appui de votre offre</w:t>
            </w:r>
            <w:r w:rsidR="000745A3" w:rsidRPr="00C6462C">
              <w:rPr>
                <w:b/>
                <w:i/>
                <w:u w:val="single"/>
              </w:rPr>
              <w:t>.</w:t>
            </w:r>
          </w:p>
          <w:p w14:paraId="064B8785" w14:textId="77777777" w:rsidR="00086184" w:rsidRPr="00C6462C" w:rsidRDefault="000745A3" w:rsidP="00515D2F">
            <w:pPr>
              <w:jc w:val="center"/>
              <w:rPr>
                <w:b/>
                <w:i/>
                <w:u w:val="single"/>
              </w:rPr>
            </w:pPr>
            <w:r w:rsidRPr="00C6462C">
              <w:rPr>
                <w:b/>
                <w:i/>
                <w:u w:val="single"/>
              </w:rPr>
              <w:t xml:space="preserve">Elle peut être complétée par tous documents que le </w:t>
            </w:r>
            <w:r w:rsidR="00515D2F" w:rsidRPr="00C6462C">
              <w:rPr>
                <w:b/>
                <w:i/>
                <w:u w:val="single"/>
              </w:rPr>
              <w:t>soumissionnaire</w:t>
            </w:r>
            <w:r w:rsidRPr="00C6462C">
              <w:rPr>
                <w:b/>
                <w:i/>
                <w:u w:val="single"/>
              </w:rPr>
              <w:t xml:space="preserve"> juge opportun.</w:t>
            </w:r>
          </w:p>
        </w:tc>
        <w:tc>
          <w:tcPr>
            <w:tcW w:w="1359" w:type="dxa"/>
          </w:tcPr>
          <w:p w14:paraId="1A9AABD2" w14:textId="77777777" w:rsidR="00086184" w:rsidRPr="00C6462C" w:rsidRDefault="00086184" w:rsidP="00B41C5D">
            <w:pPr>
              <w:pStyle w:val="Titre2"/>
              <w:jc w:val="center"/>
              <w:rPr>
                <w:b w:val="0"/>
                <w:color w:val="auto"/>
              </w:rPr>
            </w:pPr>
            <w:r w:rsidRPr="00C6462C">
              <w:rPr>
                <w:noProof/>
                <w:color w:val="auto"/>
                <w:lang w:eastAsia="fr-FR"/>
              </w:rPr>
              <w:drawing>
                <wp:inline distT="0" distB="0" distL="0" distR="0" wp14:anchorId="277B65E3" wp14:editId="44006F9C">
                  <wp:extent cx="620961" cy="562601"/>
                  <wp:effectExtent l="0" t="0" r="8255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eremie.tardien\AppData\Local\Microsoft\Windows\INetCache\Content.Word\logo-ASP-rouge-RVB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961" cy="562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B9B6AF" w14:textId="77777777" w:rsidR="00FF2753" w:rsidRPr="00C6462C" w:rsidRDefault="00FF2753" w:rsidP="007E625B">
      <w:pPr>
        <w:pStyle w:val="Sansinterligne"/>
      </w:pPr>
    </w:p>
    <w:p w14:paraId="76A220ED" w14:textId="77777777" w:rsidR="00FF2753" w:rsidRPr="00C6462C" w:rsidRDefault="00FF2753" w:rsidP="007E625B">
      <w:pPr>
        <w:pStyle w:val="Sansinterligne"/>
        <w:rPr>
          <w:rFonts w:ascii="Arial" w:hAnsi="Arial" w:cs="Arial"/>
          <w:sz w:val="18"/>
          <w:szCs w:val="18"/>
        </w:rPr>
      </w:pPr>
      <w:r w:rsidRPr="00C6462C">
        <w:rPr>
          <w:rFonts w:ascii="Arial" w:hAnsi="Arial" w:cs="Arial"/>
          <w:sz w:val="18"/>
          <w:szCs w:val="18"/>
        </w:rPr>
        <w:t xml:space="preserve">Cette annexe a pour objectif de connaître la politique </w:t>
      </w:r>
      <w:r w:rsidR="00663EDF" w:rsidRPr="00C6462C">
        <w:rPr>
          <w:rFonts w:ascii="Arial" w:hAnsi="Arial" w:cs="Arial"/>
          <w:sz w:val="18"/>
          <w:szCs w:val="18"/>
        </w:rPr>
        <w:t>et</w:t>
      </w:r>
      <w:r w:rsidR="00535CCB" w:rsidRPr="00C6462C">
        <w:rPr>
          <w:rFonts w:ascii="Arial" w:hAnsi="Arial" w:cs="Arial"/>
          <w:sz w:val="18"/>
          <w:szCs w:val="18"/>
        </w:rPr>
        <w:t xml:space="preserve"> </w:t>
      </w:r>
      <w:r w:rsidRPr="00C6462C">
        <w:rPr>
          <w:rFonts w:ascii="Arial" w:hAnsi="Arial" w:cs="Arial"/>
          <w:sz w:val="18"/>
          <w:szCs w:val="18"/>
        </w:rPr>
        <w:t>les démarches m</w:t>
      </w:r>
      <w:r w:rsidR="00D21391" w:rsidRPr="00C6462C">
        <w:rPr>
          <w:rFonts w:ascii="Arial" w:hAnsi="Arial" w:cs="Arial"/>
          <w:sz w:val="18"/>
          <w:szCs w:val="18"/>
        </w:rPr>
        <w:t xml:space="preserve">ises en </w:t>
      </w:r>
      <w:r w:rsidR="00165029" w:rsidRPr="00C6462C">
        <w:rPr>
          <w:rFonts w:ascii="Arial" w:hAnsi="Arial" w:cs="Arial"/>
          <w:sz w:val="18"/>
          <w:szCs w:val="18"/>
        </w:rPr>
        <w:t>œuvre</w:t>
      </w:r>
      <w:r w:rsidRPr="00C6462C">
        <w:rPr>
          <w:rFonts w:ascii="Arial" w:hAnsi="Arial" w:cs="Arial"/>
          <w:sz w:val="18"/>
          <w:szCs w:val="18"/>
        </w:rPr>
        <w:t xml:space="preserve"> par le titulaire</w:t>
      </w:r>
      <w:r w:rsidR="00663EDF" w:rsidRPr="00C6462C">
        <w:rPr>
          <w:rFonts w:ascii="Arial" w:hAnsi="Arial" w:cs="Arial"/>
          <w:sz w:val="18"/>
          <w:szCs w:val="18"/>
        </w:rPr>
        <w:t xml:space="preserve"> dans le cadre de l’exécution des prestations objet du marché.</w:t>
      </w:r>
    </w:p>
    <w:p w14:paraId="44D61DA2" w14:textId="77777777" w:rsidR="00FF2753" w:rsidRPr="00C6462C" w:rsidRDefault="00FF2753" w:rsidP="007E625B">
      <w:pPr>
        <w:pStyle w:val="Sansinterligne"/>
        <w:rPr>
          <w:rFonts w:ascii="Arial" w:hAnsi="Arial" w:cs="Arial"/>
          <w:sz w:val="18"/>
          <w:szCs w:val="18"/>
        </w:rPr>
      </w:pPr>
    </w:p>
    <w:p w14:paraId="653B9B4D" w14:textId="77777777" w:rsidR="00396EA8" w:rsidRPr="00C6462C" w:rsidRDefault="00121503" w:rsidP="00396EA8">
      <w:pPr>
        <w:pStyle w:val="Sansinterligne"/>
        <w:rPr>
          <w:rFonts w:ascii="Arial" w:hAnsi="Arial" w:cs="Arial"/>
          <w:sz w:val="18"/>
          <w:szCs w:val="18"/>
        </w:rPr>
      </w:pPr>
      <w:r w:rsidRPr="00C6462C">
        <w:rPr>
          <w:rFonts w:ascii="Arial" w:hAnsi="Arial" w:cs="Arial"/>
          <w:sz w:val="18"/>
          <w:szCs w:val="18"/>
        </w:rPr>
        <w:t xml:space="preserve">NOM </w:t>
      </w:r>
      <w:r w:rsidR="00396EA8" w:rsidRPr="00C6462C">
        <w:rPr>
          <w:rFonts w:ascii="Arial" w:hAnsi="Arial" w:cs="Arial"/>
          <w:sz w:val="18"/>
          <w:szCs w:val="18"/>
        </w:rPr>
        <w:t xml:space="preserve">Commercial </w:t>
      </w:r>
      <w:r w:rsidRPr="00C6462C">
        <w:rPr>
          <w:rFonts w:ascii="Arial" w:hAnsi="Arial" w:cs="Arial"/>
          <w:sz w:val="18"/>
          <w:szCs w:val="18"/>
        </w:rPr>
        <w:t>du titulaire : ……………………………………………………………..</w:t>
      </w:r>
      <w:r w:rsidR="00396EA8" w:rsidRPr="00C6462C">
        <w:rPr>
          <w:rFonts w:ascii="Arial" w:hAnsi="Arial" w:cs="Arial"/>
          <w:sz w:val="18"/>
          <w:szCs w:val="18"/>
        </w:rPr>
        <w:t xml:space="preserve"> </w:t>
      </w:r>
      <w:r w:rsidR="00396EA8" w:rsidRPr="00C6462C">
        <w:rPr>
          <w:rFonts w:ascii="Arial" w:hAnsi="Arial" w:cs="Arial"/>
          <w:sz w:val="18"/>
          <w:szCs w:val="18"/>
        </w:rPr>
        <w:tab/>
      </w:r>
      <w:r w:rsidR="00396EA8" w:rsidRPr="00C6462C">
        <w:rPr>
          <w:rFonts w:ascii="Arial" w:hAnsi="Arial" w:cs="Arial"/>
          <w:sz w:val="18"/>
          <w:szCs w:val="18"/>
        </w:rPr>
        <w:tab/>
      </w:r>
      <w:r w:rsidR="00396EA8" w:rsidRPr="00C6462C">
        <w:rPr>
          <w:rFonts w:ascii="Arial" w:hAnsi="Arial" w:cs="Arial"/>
          <w:sz w:val="18"/>
          <w:szCs w:val="18"/>
        </w:rPr>
        <w:tab/>
        <w:t>Numéro SIRET : ………………………………………………………..</w:t>
      </w:r>
    </w:p>
    <w:p w14:paraId="3AC1D5CE" w14:textId="77777777" w:rsidR="00A266CB" w:rsidRDefault="00FA10B5" w:rsidP="007E625B">
      <w:pPr>
        <w:pStyle w:val="Sansinterligne"/>
        <w:rPr>
          <w:rFonts w:ascii="Arial" w:hAnsi="Arial" w:cs="Arial"/>
          <w:sz w:val="18"/>
          <w:szCs w:val="18"/>
        </w:rPr>
      </w:pPr>
      <w:r w:rsidRPr="00C6462C">
        <w:rPr>
          <w:rFonts w:ascii="Arial" w:hAnsi="Arial" w:cs="Arial"/>
          <w:sz w:val="18"/>
          <w:szCs w:val="18"/>
        </w:rPr>
        <w:t>Nombre de salariés : …………………………………………………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396EA8" w:rsidRPr="00C6462C">
        <w:rPr>
          <w:rFonts w:ascii="Arial" w:hAnsi="Arial" w:cs="Arial"/>
          <w:sz w:val="18"/>
          <w:szCs w:val="18"/>
        </w:rPr>
        <w:t>Dernier Chiffre d’Affaire co</w:t>
      </w:r>
      <w:r>
        <w:rPr>
          <w:rFonts w:ascii="Arial" w:hAnsi="Arial" w:cs="Arial"/>
          <w:sz w:val="18"/>
          <w:szCs w:val="18"/>
        </w:rPr>
        <w:t>nnu : …………………………………</w:t>
      </w:r>
      <w:r w:rsidR="00396EA8" w:rsidRPr="00C6462C">
        <w:rPr>
          <w:rFonts w:ascii="Arial" w:hAnsi="Arial" w:cs="Arial"/>
          <w:sz w:val="18"/>
          <w:szCs w:val="18"/>
        </w:rPr>
        <w:tab/>
      </w:r>
    </w:p>
    <w:p w14:paraId="39340AD7" w14:textId="77777777" w:rsidR="00A266CB" w:rsidRDefault="00A266CB" w:rsidP="007E625B">
      <w:pPr>
        <w:pStyle w:val="Sansinterligne"/>
        <w:rPr>
          <w:rFonts w:ascii="Arial" w:hAnsi="Arial" w:cs="Arial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004"/>
      </w:tblGrid>
      <w:tr w:rsidR="00C6462C" w:rsidRPr="00C6462C" w14:paraId="754E885A" w14:textId="77777777" w:rsidTr="00D53B16">
        <w:trPr>
          <w:trHeight w:val="268"/>
        </w:trPr>
        <w:tc>
          <w:tcPr>
            <w:tcW w:w="1414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C90AD21" w14:textId="77777777" w:rsidR="007971BF" w:rsidRPr="00C6462C" w:rsidRDefault="007971BF" w:rsidP="00D53B1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60D1DBD4" w14:textId="77777777" w:rsidR="00956BC2" w:rsidRDefault="00956BC2" w:rsidP="000745A3">
      <w:pPr>
        <w:pStyle w:val="Sansinterligne"/>
        <w:jc w:val="both"/>
        <w:rPr>
          <w:rFonts w:ascii="Arial" w:hAnsi="Arial" w:cs="Arial"/>
          <w:b/>
          <w:i/>
          <w:sz w:val="18"/>
          <w:szCs w:val="18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897"/>
        <w:gridCol w:w="8097"/>
      </w:tblGrid>
      <w:tr w:rsidR="00956BC2" w:rsidRPr="00956BC2" w14:paraId="74274F7C" w14:textId="77777777" w:rsidTr="00042891">
        <w:trPr>
          <w:trHeight w:val="424"/>
        </w:trPr>
        <w:tc>
          <w:tcPr>
            <w:tcW w:w="5987" w:type="dxa"/>
            <w:tcBorders>
              <w:left w:val="single" w:sz="4" w:space="0" w:color="auto"/>
            </w:tcBorders>
            <w:vAlign w:val="center"/>
          </w:tcPr>
          <w:p w14:paraId="6DEB4D06" w14:textId="77777777" w:rsidR="00956BC2" w:rsidRPr="00956BC2" w:rsidRDefault="00956BC2" w:rsidP="00956BC2">
            <w:pPr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 xml:space="preserve">Lieux d’exécution des prestations </w:t>
            </w:r>
            <w:r w:rsidR="00092401" w:rsidRPr="00092401">
              <w:rPr>
                <w:rFonts w:ascii="Arial" w:hAnsi="Arial" w:cs="Arial"/>
                <w:sz w:val="18"/>
                <w:szCs w:val="18"/>
              </w:rPr>
              <w:t xml:space="preserve">de </w:t>
            </w:r>
            <w:r w:rsidR="00C7715F" w:rsidRPr="00092401">
              <w:rPr>
                <w:rFonts w:ascii="Arial" w:hAnsi="Arial" w:cs="Arial"/>
                <w:sz w:val="18"/>
                <w:szCs w:val="18"/>
              </w:rPr>
              <w:t>services</w:t>
            </w:r>
          </w:p>
        </w:tc>
        <w:tc>
          <w:tcPr>
            <w:tcW w:w="8233" w:type="dxa"/>
            <w:tcBorders>
              <w:right w:val="single" w:sz="4" w:space="0" w:color="auto"/>
            </w:tcBorders>
            <w:vAlign w:val="center"/>
          </w:tcPr>
          <w:p w14:paraId="76F6C66E" w14:textId="77777777" w:rsidR="00956BC2" w:rsidRPr="00956BC2" w:rsidRDefault="00956BC2" w:rsidP="00956BC2">
            <w:pPr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 xml:space="preserve">A détailler </w:t>
            </w:r>
          </w:p>
        </w:tc>
      </w:tr>
    </w:tbl>
    <w:p w14:paraId="23214D0C" w14:textId="77777777" w:rsidR="00956BC2" w:rsidRPr="00956BC2" w:rsidRDefault="00956BC2" w:rsidP="00956BC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877"/>
        <w:gridCol w:w="834"/>
        <w:gridCol w:w="7283"/>
      </w:tblGrid>
      <w:tr w:rsidR="00956BC2" w:rsidRPr="00956BC2" w14:paraId="4FEC69A3" w14:textId="77777777" w:rsidTr="000D164B">
        <w:trPr>
          <w:trHeight w:val="412"/>
        </w:trPr>
        <w:tc>
          <w:tcPr>
            <w:tcW w:w="6204" w:type="dxa"/>
            <w:tcBorders>
              <w:left w:val="single" w:sz="4" w:space="0" w:color="auto"/>
            </w:tcBorders>
            <w:vAlign w:val="center"/>
          </w:tcPr>
          <w:p w14:paraId="4F9588B8" w14:textId="77777777" w:rsidR="00956BC2" w:rsidRPr="00956BC2" w:rsidRDefault="00956BC2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>Thématiques</w:t>
            </w:r>
          </w:p>
        </w:tc>
        <w:tc>
          <w:tcPr>
            <w:tcW w:w="850" w:type="dxa"/>
            <w:vAlign w:val="center"/>
          </w:tcPr>
          <w:p w14:paraId="36AADFFF" w14:textId="77777777" w:rsidR="00956BC2" w:rsidRPr="00956BC2" w:rsidRDefault="00956BC2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7731" w:type="dxa"/>
            <w:tcBorders>
              <w:right w:val="single" w:sz="4" w:space="0" w:color="auto"/>
            </w:tcBorders>
            <w:vAlign w:val="center"/>
          </w:tcPr>
          <w:p w14:paraId="54601BB8" w14:textId="77777777" w:rsidR="00956BC2" w:rsidRPr="00956BC2" w:rsidRDefault="00956BC2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061432C5" w14:textId="77777777" w:rsidR="00956BC2" w:rsidRPr="00956BC2" w:rsidRDefault="00956BC2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>Réponses / Engagements du titulaire / Eléments moyens de preuve</w:t>
            </w:r>
          </w:p>
        </w:tc>
      </w:tr>
      <w:tr w:rsidR="00956BC2" w:rsidRPr="00956BC2" w14:paraId="3254A027" w14:textId="77777777" w:rsidTr="000D164B">
        <w:trPr>
          <w:trHeight w:val="844"/>
        </w:trPr>
        <w:tc>
          <w:tcPr>
            <w:tcW w:w="6204" w:type="dxa"/>
            <w:tcBorders>
              <w:left w:val="single" w:sz="4" w:space="0" w:color="auto"/>
            </w:tcBorders>
            <w:vAlign w:val="center"/>
          </w:tcPr>
          <w:p w14:paraId="3B9D634A" w14:textId="77777777" w:rsidR="00956BC2" w:rsidRPr="00956BC2" w:rsidRDefault="00956BC2" w:rsidP="00956BC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>La société élabore-t-elle un rapport RSE ?</w:t>
            </w:r>
          </w:p>
        </w:tc>
        <w:tc>
          <w:tcPr>
            <w:tcW w:w="850" w:type="dxa"/>
            <w:vAlign w:val="center"/>
          </w:tcPr>
          <w:p w14:paraId="1FF6D5E4" w14:textId="77777777" w:rsidR="00956BC2" w:rsidRPr="00956BC2" w:rsidRDefault="00956BC2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31" w:type="dxa"/>
            <w:tcBorders>
              <w:right w:val="single" w:sz="4" w:space="0" w:color="auto"/>
            </w:tcBorders>
            <w:vAlign w:val="center"/>
          </w:tcPr>
          <w:p w14:paraId="5B7854A8" w14:textId="77777777" w:rsidR="00956BC2" w:rsidRPr="00956BC2" w:rsidRDefault="00956BC2" w:rsidP="00956B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6BC2" w:rsidRPr="00956BC2" w14:paraId="490B346C" w14:textId="77777777" w:rsidTr="000D164B">
        <w:trPr>
          <w:trHeight w:val="844"/>
        </w:trPr>
        <w:tc>
          <w:tcPr>
            <w:tcW w:w="6204" w:type="dxa"/>
            <w:tcBorders>
              <w:left w:val="single" w:sz="4" w:space="0" w:color="auto"/>
            </w:tcBorders>
            <w:vAlign w:val="center"/>
          </w:tcPr>
          <w:p w14:paraId="7390B9F4" w14:textId="77777777" w:rsidR="00956BC2" w:rsidRPr="00956BC2" w:rsidRDefault="00956BC2" w:rsidP="00956BC2">
            <w:pPr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>La société est-elle certifiée, signataire de charte ou engagement en liaison à son impact environnemental ou social ?</w:t>
            </w:r>
          </w:p>
        </w:tc>
        <w:tc>
          <w:tcPr>
            <w:tcW w:w="850" w:type="dxa"/>
            <w:vAlign w:val="center"/>
          </w:tcPr>
          <w:p w14:paraId="123AB1EA" w14:textId="77777777" w:rsidR="00956BC2" w:rsidRPr="00956BC2" w:rsidRDefault="00956BC2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31" w:type="dxa"/>
            <w:tcBorders>
              <w:right w:val="single" w:sz="4" w:space="0" w:color="auto"/>
            </w:tcBorders>
            <w:vAlign w:val="center"/>
          </w:tcPr>
          <w:p w14:paraId="70C8239D" w14:textId="77777777" w:rsidR="00956BC2" w:rsidRPr="00956BC2" w:rsidRDefault="00956BC2" w:rsidP="00956B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715F" w:rsidRPr="00956BC2" w14:paraId="025E742A" w14:textId="77777777" w:rsidTr="000D164B">
        <w:trPr>
          <w:trHeight w:val="844"/>
        </w:trPr>
        <w:tc>
          <w:tcPr>
            <w:tcW w:w="6204" w:type="dxa"/>
            <w:tcBorders>
              <w:left w:val="single" w:sz="4" w:space="0" w:color="auto"/>
            </w:tcBorders>
            <w:vAlign w:val="center"/>
          </w:tcPr>
          <w:p w14:paraId="4DE6ECC6" w14:textId="77777777" w:rsidR="00C7715F" w:rsidRPr="00956BC2" w:rsidRDefault="00C7715F" w:rsidP="00956B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Ces thématiques sont-elles suivies par un référent dédié ? Par une cellule ou un département en particulier ? Si oui indiquer les références</w:t>
            </w:r>
          </w:p>
        </w:tc>
        <w:tc>
          <w:tcPr>
            <w:tcW w:w="850" w:type="dxa"/>
            <w:vAlign w:val="center"/>
          </w:tcPr>
          <w:p w14:paraId="2F164418" w14:textId="77777777" w:rsidR="00C7715F" w:rsidRPr="00956BC2" w:rsidRDefault="00C7715F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31" w:type="dxa"/>
            <w:tcBorders>
              <w:right w:val="single" w:sz="4" w:space="0" w:color="auto"/>
            </w:tcBorders>
            <w:vAlign w:val="center"/>
          </w:tcPr>
          <w:p w14:paraId="043F103C" w14:textId="77777777" w:rsidR="00C7715F" w:rsidRPr="00956BC2" w:rsidRDefault="00C7715F" w:rsidP="00956B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C9B22BB" w14:textId="77777777" w:rsidR="00956BC2" w:rsidRPr="00956BC2" w:rsidRDefault="00956BC2" w:rsidP="00956BC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669057F8" w14:textId="77777777" w:rsidR="00956BC2" w:rsidRPr="00956BC2" w:rsidRDefault="00956BC2" w:rsidP="00956BC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891"/>
        <w:gridCol w:w="833"/>
        <w:gridCol w:w="7270"/>
      </w:tblGrid>
      <w:tr w:rsidR="00956BC2" w:rsidRPr="00956BC2" w14:paraId="208F7C2E" w14:textId="77777777" w:rsidTr="00C7715F">
        <w:trPr>
          <w:trHeight w:val="424"/>
        </w:trPr>
        <w:tc>
          <w:tcPr>
            <w:tcW w:w="5984" w:type="dxa"/>
            <w:tcBorders>
              <w:left w:val="single" w:sz="4" w:space="0" w:color="auto"/>
            </w:tcBorders>
            <w:vAlign w:val="center"/>
          </w:tcPr>
          <w:p w14:paraId="4A8BB590" w14:textId="77777777" w:rsidR="00956BC2" w:rsidRPr="00956BC2" w:rsidRDefault="00956BC2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>Thématiques</w:t>
            </w:r>
          </w:p>
        </w:tc>
        <w:tc>
          <w:tcPr>
            <w:tcW w:w="838" w:type="dxa"/>
            <w:vAlign w:val="center"/>
          </w:tcPr>
          <w:p w14:paraId="6CC12170" w14:textId="77777777" w:rsidR="00956BC2" w:rsidRPr="00956BC2" w:rsidRDefault="00956BC2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>NON</w:t>
            </w:r>
          </w:p>
        </w:tc>
        <w:tc>
          <w:tcPr>
            <w:tcW w:w="7398" w:type="dxa"/>
            <w:tcBorders>
              <w:right w:val="single" w:sz="4" w:space="0" w:color="auto"/>
            </w:tcBorders>
            <w:vAlign w:val="center"/>
          </w:tcPr>
          <w:p w14:paraId="482CB482" w14:textId="77777777" w:rsidR="00956BC2" w:rsidRPr="00956BC2" w:rsidRDefault="00956BC2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615AB93" w14:textId="77777777" w:rsidR="00956BC2" w:rsidRPr="00956BC2" w:rsidRDefault="00956BC2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>OUI</w:t>
            </w:r>
          </w:p>
          <w:p w14:paraId="38642A21" w14:textId="77777777" w:rsidR="00956BC2" w:rsidRPr="00956BC2" w:rsidRDefault="00956BC2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>Réponses / Engagements du titulaire / Eléments moyens de preuve</w:t>
            </w:r>
          </w:p>
          <w:p w14:paraId="75B0F40D" w14:textId="77777777" w:rsidR="00956BC2" w:rsidRPr="00956BC2" w:rsidRDefault="00956BC2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6BC2" w:rsidRPr="00956BC2" w14:paraId="3676E410" w14:textId="77777777" w:rsidTr="00C7715F">
        <w:trPr>
          <w:trHeight w:val="424"/>
        </w:trPr>
        <w:tc>
          <w:tcPr>
            <w:tcW w:w="5984" w:type="dxa"/>
            <w:tcBorders>
              <w:left w:val="single" w:sz="4" w:space="0" w:color="auto"/>
            </w:tcBorders>
            <w:vAlign w:val="center"/>
          </w:tcPr>
          <w:p w14:paraId="3B9BA217" w14:textId="77777777" w:rsidR="00956BC2" w:rsidRPr="00956BC2" w:rsidRDefault="00956BC2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A61ABB" w14:textId="77777777" w:rsidR="00956BC2" w:rsidRPr="00956BC2" w:rsidRDefault="00956BC2" w:rsidP="00956BC2">
            <w:pPr>
              <w:rPr>
                <w:rFonts w:ascii="Arial" w:hAnsi="Arial" w:cs="Arial"/>
                <w:sz w:val="18"/>
                <w:szCs w:val="18"/>
              </w:rPr>
            </w:pPr>
            <w:r w:rsidRPr="00956BC2">
              <w:rPr>
                <w:rFonts w:ascii="Arial" w:hAnsi="Arial" w:cs="Arial"/>
                <w:sz w:val="18"/>
                <w:szCs w:val="18"/>
              </w:rPr>
              <w:t xml:space="preserve">Le soumissionnaire est-il engagé dans des démarches en faveur du </w:t>
            </w:r>
            <w:r w:rsidRPr="00956BC2">
              <w:rPr>
                <w:rFonts w:ascii="Arial" w:hAnsi="Arial" w:cs="Arial"/>
                <w:b/>
                <w:sz w:val="18"/>
                <w:szCs w:val="18"/>
              </w:rPr>
              <w:t>respect des droits humains fondamentaux au travail</w:t>
            </w:r>
            <w:r w:rsidRPr="00956BC2">
              <w:rPr>
                <w:rFonts w:ascii="Arial" w:hAnsi="Arial" w:cs="Arial"/>
                <w:sz w:val="18"/>
                <w:szCs w:val="18"/>
              </w:rPr>
              <w:t> ?</w:t>
            </w:r>
          </w:p>
          <w:p w14:paraId="6B5C519F" w14:textId="77777777" w:rsidR="00956BC2" w:rsidRPr="00956BC2" w:rsidRDefault="00956BC2" w:rsidP="00956B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8" w:type="dxa"/>
            <w:vAlign w:val="center"/>
          </w:tcPr>
          <w:p w14:paraId="4FB42ADC" w14:textId="77777777" w:rsidR="00956BC2" w:rsidRPr="00956BC2" w:rsidRDefault="00956BC2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8" w:type="dxa"/>
            <w:tcBorders>
              <w:right w:val="single" w:sz="4" w:space="0" w:color="auto"/>
            </w:tcBorders>
            <w:vAlign w:val="center"/>
          </w:tcPr>
          <w:p w14:paraId="4DDD1B8E" w14:textId="77777777" w:rsidR="00956BC2" w:rsidRPr="00956BC2" w:rsidRDefault="00956BC2" w:rsidP="00956B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715F" w:rsidRPr="00956BC2" w14:paraId="0F357681" w14:textId="77777777" w:rsidTr="00133231">
        <w:trPr>
          <w:trHeight w:val="424"/>
        </w:trPr>
        <w:tc>
          <w:tcPr>
            <w:tcW w:w="6822" w:type="dxa"/>
            <w:gridSpan w:val="2"/>
            <w:tcBorders>
              <w:left w:val="single" w:sz="4" w:space="0" w:color="auto"/>
            </w:tcBorders>
            <w:vAlign w:val="center"/>
          </w:tcPr>
          <w:p w14:paraId="0A180C9D" w14:textId="77777777" w:rsidR="00C7715F" w:rsidRPr="00956BC2" w:rsidRDefault="00C7715F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A88B7F" w14:textId="77777777" w:rsidR="00C7715F" w:rsidRPr="00956BC2" w:rsidRDefault="00C7715F" w:rsidP="00956B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Présentation des politiques mises en œuvre et d</w:t>
            </w:r>
            <w:r w:rsidRPr="00956BC2">
              <w:rPr>
                <w:rFonts w:ascii="Arial" w:hAnsi="Arial" w:cs="Arial"/>
                <w:sz w:val="18"/>
                <w:szCs w:val="18"/>
              </w:rPr>
              <w:t xml:space="preserve">es mesures prises dans le </w:t>
            </w:r>
            <w:r w:rsidRPr="00956BC2">
              <w:rPr>
                <w:rFonts w:ascii="Arial" w:hAnsi="Arial" w:cs="Arial"/>
                <w:b/>
                <w:sz w:val="18"/>
                <w:szCs w:val="18"/>
              </w:rPr>
              <w:t>domaine de la protection des travailleurs</w:t>
            </w:r>
            <w:r w:rsidRPr="00956BC2">
              <w:rPr>
                <w:rFonts w:ascii="Arial" w:hAnsi="Arial" w:cs="Arial"/>
                <w:sz w:val="18"/>
                <w:szCs w:val="18"/>
              </w:rPr>
              <w:t xml:space="preserve"> (interne au fonctionnement de l’entreprise, ses fournisseurs  et dans le cadre de </w:t>
            </w:r>
            <w:r w:rsidR="00D53B16">
              <w:rPr>
                <w:rFonts w:ascii="Arial" w:hAnsi="Arial" w:cs="Arial"/>
                <w:sz w:val="18"/>
                <w:szCs w:val="18"/>
              </w:rPr>
              <w:t>la réalisation des prestations).</w:t>
            </w:r>
          </w:p>
          <w:p w14:paraId="77FC6445" w14:textId="77777777" w:rsidR="00C7715F" w:rsidRPr="00956BC2" w:rsidRDefault="00C7715F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8" w:type="dxa"/>
            <w:tcBorders>
              <w:right w:val="single" w:sz="4" w:space="0" w:color="auto"/>
            </w:tcBorders>
            <w:vAlign w:val="center"/>
          </w:tcPr>
          <w:p w14:paraId="289FA2CE" w14:textId="77777777" w:rsidR="00C7715F" w:rsidRPr="00956BC2" w:rsidRDefault="00C7715F" w:rsidP="00956B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3B16" w:rsidRPr="00956BC2" w14:paraId="255174BE" w14:textId="77777777" w:rsidTr="00133231">
        <w:trPr>
          <w:trHeight w:val="424"/>
        </w:trPr>
        <w:tc>
          <w:tcPr>
            <w:tcW w:w="6822" w:type="dxa"/>
            <w:gridSpan w:val="2"/>
            <w:tcBorders>
              <w:left w:val="single" w:sz="4" w:space="0" w:color="auto"/>
            </w:tcBorders>
            <w:vAlign w:val="center"/>
          </w:tcPr>
          <w:p w14:paraId="110FF926" w14:textId="77777777" w:rsidR="00D53B16" w:rsidRPr="00956BC2" w:rsidRDefault="00D53B16" w:rsidP="00956B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Présentation des politiques mises en œuvre en matière de formation au sein de l’entreprise</w:t>
            </w:r>
            <w:r w:rsidR="006705D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398" w:type="dxa"/>
            <w:tcBorders>
              <w:right w:val="single" w:sz="4" w:space="0" w:color="auto"/>
            </w:tcBorders>
            <w:vAlign w:val="center"/>
          </w:tcPr>
          <w:p w14:paraId="2CD5E8D1" w14:textId="77777777" w:rsidR="00D53B16" w:rsidRPr="00956BC2" w:rsidRDefault="00D53B16" w:rsidP="00956B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3B16" w:rsidRPr="00956BC2" w14:paraId="78A1B110" w14:textId="77777777" w:rsidTr="00901567">
        <w:trPr>
          <w:trHeight w:val="983"/>
        </w:trPr>
        <w:tc>
          <w:tcPr>
            <w:tcW w:w="6822" w:type="dxa"/>
            <w:gridSpan w:val="2"/>
            <w:tcBorders>
              <w:left w:val="single" w:sz="4" w:space="0" w:color="auto"/>
            </w:tcBorders>
            <w:vAlign w:val="center"/>
          </w:tcPr>
          <w:p w14:paraId="40F85632" w14:textId="77777777" w:rsidR="00D53B16" w:rsidRPr="00956BC2" w:rsidRDefault="00D53B16" w:rsidP="00D53B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Présentation des politiques mises en œuvre </w:t>
            </w:r>
            <w:r w:rsidRPr="00D53B16">
              <w:rPr>
                <w:rFonts w:ascii="Arial" w:hAnsi="Arial" w:cs="Arial"/>
                <w:sz w:val="18"/>
                <w:szCs w:val="18"/>
              </w:rPr>
              <w:t xml:space="preserve">en faveur de l’emploi et de l’insertion des personnes handicapées ou reconnues Travailleurs Handicapés au sein de la </w:t>
            </w:r>
            <w:r>
              <w:rPr>
                <w:rFonts w:ascii="Arial" w:hAnsi="Arial" w:cs="Arial"/>
                <w:sz w:val="18"/>
                <w:szCs w:val="18"/>
              </w:rPr>
              <w:t>l’</w:t>
            </w:r>
            <w:r w:rsidR="006705D6">
              <w:rPr>
                <w:rFonts w:ascii="Arial" w:hAnsi="Arial" w:cs="Arial"/>
                <w:sz w:val="18"/>
                <w:szCs w:val="18"/>
              </w:rPr>
              <w:t>entreprise.</w:t>
            </w:r>
          </w:p>
        </w:tc>
        <w:tc>
          <w:tcPr>
            <w:tcW w:w="7398" w:type="dxa"/>
            <w:tcBorders>
              <w:right w:val="single" w:sz="4" w:space="0" w:color="auto"/>
            </w:tcBorders>
            <w:vAlign w:val="center"/>
          </w:tcPr>
          <w:p w14:paraId="120F8659" w14:textId="77777777" w:rsidR="00D53B16" w:rsidRPr="00956BC2" w:rsidRDefault="00D53B16" w:rsidP="00956B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3B16" w:rsidRPr="00956BC2" w14:paraId="13B85879" w14:textId="77777777" w:rsidTr="00901567">
        <w:trPr>
          <w:trHeight w:val="1120"/>
        </w:trPr>
        <w:tc>
          <w:tcPr>
            <w:tcW w:w="6822" w:type="dxa"/>
            <w:gridSpan w:val="2"/>
            <w:tcBorders>
              <w:left w:val="single" w:sz="4" w:space="0" w:color="auto"/>
            </w:tcBorders>
            <w:vAlign w:val="center"/>
          </w:tcPr>
          <w:p w14:paraId="6E129D82" w14:textId="77777777" w:rsidR="00D53B16" w:rsidRPr="00956BC2" w:rsidRDefault="00D53B16" w:rsidP="00D53B16">
            <w:pPr>
              <w:rPr>
                <w:rFonts w:ascii="Arial" w:hAnsi="Arial" w:cs="Arial"/>
                <w:sz w:val="18"/>
                <w:szCs w:val="18"/>
              </w:rPr>
            </w:pPr>
            <w:r w:rsidRPr="00D53B16">
              <w:rPr>
                <w:rFonts w:ascii="Arial" w:hAnsi="Arial" w:cs="Arial"/>
                <w:sz w:val="18"/>
                <w:szCs w:val="18"/>
              </w:rPr>
              <w:t>Présentation des politiques mises en œuvre prises en faveur de l’emploi et de l’insertion des personnes éloignées de l’emploi (jeunes de mo</w:t>
            </w:r>
            <w:r>
              <w:rPr>
                <w:rFonts w:ascii="Arial" w:hAnsi="Arial" w:cs="Arial"/>
                <w:sz w:val="18"/>
                <w:szCs w:val="18"/>
              </w:rPr>
              <w:t>ins de 26 ans, diplômés ou non,</w:t>
            </w:r>
            <w:r w:rsidRPr="00D53B16">
              <w:rPr>
                <w:rFonts w:ascii="Arial" w:hAnsi="Arial" w:cs="Arial"/>
                <w:sz w:val="18"/>
                <w:szCs w:val="18"/>
              </w:rPr>
              <w:t xml:space="preserve">, allocataires </w:t>
            </w:r>
            <w:r>
              <w:rPr>
                <w:rFonts w:ascii="Arial" w:hAnsi="Arial" w:cs="Arial"/>
                <w:sz w:val="18"/>
                <w:szCs w:val="18"/>
              </w:rPr>
              <w:t>des minimas sociaux</w:t>
            </w:r>
            <w:r w:rsidRPr="00D53B16">
              <w:rPr>
                <w:rFonts w:ascii="Arial" w:hAnsi="Arial" w:cs="Arial"/>
                <w:sz w:val="18"/>
                <w:szCs w:val="18"/>
              </w:rPr>
              <w:t>, demandeurs d’Emploi de Longue Durée, seniors de plus de 50 ans etc..) </w:t>
            </w:r>
            <w:r w:rsidR="006705D6">
              <w:rPr>
                <w:rFonts w:ascii="Arial" w:hAnsi="Arial" w:cs="Arial"/>
                <w:sz w:val="18"/>
                <w:szCs w:val="18"/>
              </w:rPr>
              <w:t>au sein de l’entreprise.</w:t>
            </w:r>
          </w:p>
        </w:tc>
        <w:tc>
          <w:tcPr>
            <w:tcW w:w="7398" w:type="dxa"/>
            <w:tcBorders>
              <w:right w:val="single" w:sz="4" w:space="0" w:color="auto"/>
            </w:tcBorders>
            <w:vAlign w:val="center"/>
          </w:tcPr>
          <w:p w14:paraId="5B31773D" w14:textId="77777777" w:rsidR="00D53B16" w:rsidRPr="00956BC2" w:rsidRDefault="00D53B16" w:rsidP="00956B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715F" w:rsidRPr="00956BC2" w14:paraId="6E8A7EB5" w14:textId="77777777" w:rsidTr="005C7C16">
        <w:trPr>
          <w:trHeight w:val="1032"/>
        </w:trPr>
        <w:tc>
          <w:tcPr>
            <w:tcW w:w="6822" w:type="dxa"/>
            <w:gridSpan w:val="2"/>
            <w:tcBorders>
              <w:left w:val="single" w:sz="4" w:space="0" w:color="auto"/>
            </w:tcBorders>
            <w:vAlign w:val="center"/>
          </w:tcPr>
          <w:p w14:paraId="2226D05B" w14:textId="77777777" w:rsidR="00C7715F" w:rsidRDefault="00C7715F" w:rsidP="00C7715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1407F4" w14:textId="77777777" w:rsidR="00C7715F" w:rsidRPr="00956BC2" w:rsidRDefault="00C7715F" w:rsidP="00C771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Présentation des politiques mises en œuvre et d</w:t>
            </w:r>
            <w:r w:rsidRPr="00956BC2">
              <w:rPr>
                <w:rFonts w:ascii="Arial" w:hAnsi="Arial" w:cs="Arial"/>
                <w:sz w:val="18"/>
                <w:szCs w:val="18"/>
              </w:rPr>
              <w:t xml:space="preserve">es mesures prises dans le </w:t>
            </w:r>
            <w:r w:rsidRPr="00956BC2">
              <w:rPr>
                <w:rFonts w:ascii="Arial" w:hAnsi="Arial" w:cs="Arial"/>
                <w:b/>
                <w:sz w:val="18"/>
                <w:szCs w:val="18"/>
              </w:rPr>
              <w:t>domaine énergétique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6BC2">
              <w:rPr>
                <w:rFonts w:ascii="Arial" w:hAnsi="Arial" w:cs="Arial"/>
                <w:sz w:val="18"/>
                <w:szCs w:val="18"/>
              </w:rPr>
              <w:t xml:space="preserve">(interne au fonctionnement de l’entreprise et dans le cadre de la réalisation des prestations), les </w:t>
            </w:r>
            <w:r w:rsidRPr="00956BC2">
              <w:rPr>
                <w:rFonts w:ascii="Arial" w:hAnsi="Arial" w:cs="Arial"/>
                <w:b/>
                <w:sz w:val="18"/>
                <w:szCs w:val="18"/>
              </w:rPr>
              <w:t>économies d’énergie</w:t>
            </w:r>
            <w:r w:rsidRPr="00956BC2">
              <w:rPr>
                <w:rFonts w:ascii="Arial" w:hAnsi="Arial" w:cs="Arial"/>
                <w:sz w:val="18"/>
                <w:szCs w:val="18"/>
              </w:rPr>
              <w:t xml:space="preserve"> mises en œuvre dans le fonctionnemen</w:t>
            </w:r>
            <w:r w:rsidR="00D53B16">
              <w:rPr>
                <w:rFonts w:ascii="Arial" w:hAnsi="Arial" w:cs="Arial"/>
                <w:sz w:val="18"/>
                <w:szCs w:val="18"/>
              </w:rPr>
              <w:t>t quotidien du soumissionnaire.</w:t>
            </w:r>
          </w:p>
          <w:p w14:paraId="0981EDC4" w14:textId="77777777" w:rsidR="00C7715F" w:rsidRPr="00956BC2" w:rsidRDefault="00C7715F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8" w:type="dxa"/>
            <w:tcBorders>
              <w:right w:val="single" w:sz="4" w:space="0" w:color="auto"/>
            </w:tcBorders>
            <w:vAlign w:val="center"/>
          </w:tcPr>
          <w:p w14:paraId="588B2EAD" w14:textId="77777777" w:rsidR="00C7715F" w:rsidRPr="00956BC2" w:rsidRDefault="00C7715F" w:rsidP="00956B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715F" w:rsidRPr="00956BC2" w14:paraId="7CD8029E" w14:textId="77777777" w:rsidTr="00182EB2">
        <w:trPr>
          <w:trHeight w:val="553"/>
        </w:trPr>
        <w:tc>
          <w:tcPr>
            <w:tcW w:w="6822" w:type="dxa"/>
            <w:gridSpan w:val="2"/>
            <w:tcBorders>
              <w:left w:val="single" w:sz="4" w:space="0" w:color="auto"/>
            </w:tcBorders>
            <w:vAlign w:val="center"/>
          </w:tcPr>
          <w:p w14:paraId="522BDA1E" w14:textId="77777777" w:rsidR="00C7715F" w:rsidRPr="00956BC2" w:rsidRDefault="00C7715F" w:rsidP="00956BC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5B8E2E" w14:textId="77777777" w:rsidR="00C7715F" w:rsidRPr="00956BC2" w:rsidRDefault="00C7715F" w:rsidP="00956B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Présentation d</w:t>
            </w:r>
            <w:r w:rsidRPr="00956BC2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 politiques mises en œuvre et d</w:t>
            </w:r>
            <w:r w:rsidRPr="00956BC2">
              <w:rPr>
                <w:rFonts w:ascii="Arial" w:hAnsi="Arial" w:cs="Arial"/>
                <w:sz w:val="18"/>
                <w:szCs w:val="18"/>
              </w:rPr>
              <w:t xml:space="preserve">es mesures prises dans les </w:t>
            </w:r>
            <w:r w:rsidRPr="00956BC2">
              <w:rPr>
                <w:rFonts w:ascii="Arial" w:hAnsi="Arial" w:cs="Arial"/>
                <w:b/>
                <w:sz w:val="18"/>
                <w:szCs w:val="18"/>
              </w:rPr>
              <w:t>approvisionnements et achats</w:t>
            </w:r>
            <w:r w:rsidR="00725569">
              <w:rPr>
                <w:rFonts w:ascii="Arial" w:hAnsi="Arial" w:cs="Arial"/>
                <w:b/>
                <w:sz w:val="18"/>
                <w:szCs w:val="18"/>
              </w:rPr>
              <w:t xml:space="preserve"> de fournitures et de services </w:t>
            </w:r>
            <w:r w:rsidRPr="00956BC2">
              <w:rPr>
                <w:rFonts w:ascii="Arial" w:hAnsi="Arial" w:cs="Arial"/>
                <w:sz w:val="18"/>
                <w:szCs w:val="18"/>
              </w:rPr>
              <w:t xml:space="preserve"> (interne au fonctionnement de l’entreprise et dans le cadre de la réalisation des prestations</w:t>
            </w:r>
            <w:r w:rsidR="00D53B16">
              <w:rPr>
                <w:rFonts w:ascii="Arial" w:hAnsi="Arial" w:cs="Arial"/>
                <w:sz w:val="18"/>
                <w:szCs w:val="18"/>
              </w:rPr>
              <w:t xml:space="preserve"> le cas échéant</w:t>
            </w:r>
            <w:r w:rsidRPr="00956BC2">
              <w:rPr>
                <w:rFonts w:ascii="Arial" w:hAnsi="Arial" w:cs="Arial"/>
                <w:sz w:val="18"/>
                <w:szCs w:val="18"/>
              </w:rPr>
              <w:t>)</w:t>
            </w:r>
            <w:r w:rsidR="00D53B1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E6A8063" w14:textId="77777777" w:rsidR="00C7715F" w:rsidRPr="00956BC2" w:rsidRDefault="00C7715F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8" w:type="dxa"/>
            <w:tcBorders>
              <w:right w:val="single" w:sz="4" w:space="0" w:color="auto"/>
            </w:tcBorders>
            <w:vAlign w:val="center"/>
          </w:tcPr>
          <w:p w14:paraId="26CC0B3E" w14:textId="77777777" w:rsidR="00C7715F" w:rsidRPr="00956BC2" w:rsidRDefault="00C7715F" w:rsidP="00956B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715F" w:rsidRPr="00956BC2" w14:paraId="026B8BAF" w14:textId="77777777" w:rsidTr="00F654C8">
        <w:trPr>
          <w:trHeight w:val="1141"/>
        </w:trPr>
        <w:tc>
          <w:tcPr>
            <w:tcW w:w="6822" w:type="dxa"/>
            <w:gridSpan w:val="2"/>
            <w:tcBorders>
              <w:left w:val="single" w:sz="4" w:space="0" w:color="auto"/>
            </w:tcBorders>
            <w:vAlign w:val="center"/>
          </w:tcPr>
          <w:p w14:paraId="05E950FA" w14:textId="77777777" w:rsidR="00C7715F" w:rsidRPr="00956BC2" w:rsidRDefault="00C7715F" w:rsidP="00A077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Présentation  d</w:t>
            </w:r>
            <w:r w:rsidRPr="00956BC2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 politiques mises en œuvre et d</w:t>
            </w:r>
            <w:r w:rsidRPr="00956BC2">
              <w:rPr>
                <w:rFonts w:ascii="Arial" w:hAnsi="Arial" w:cs="Arial"/>
                <w:sz w:val="18"/>
                <w:szCs w:val="18"/>
              </w:rPr>
              <w:t xml:space="preserve">es mesures prises dans le domaine du </w:t>
            </w:r>
            <w:r w:rsidRPr="00956BC2">
              <w:rPr>
                <w:rFonts w:ascii="Arial" w:hAnsi="Arial" w:cs="Arial"/>
                <w:b/>
                <w:sz w:val="18"/>
                <w:szCs w:val="18"/>
              </w:rPr>
              <w:t>recyclage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56BC2">
              <w:rPr>
                <w:rFonts w:ascii="Arial" w:hAnsi="Arial" w:cs="Arial"/>
                <w:sz w:val="18"/>
                <w:szCs w:val="18"/>
              </w:rPr>
              <w:t>(interne au fonctionnement de l’entreprise et dans le cadre de la réalisation des prestations</w:t>
            </w:r>
            <w:r w:rsidR="00D53B16">
              <w:rPr>
                <w:rFonts w:ascii="Arial" w:hAnsi="Arial" w:cs="Arial"/>
                <w:sz w:val="18"/>
                <w:szCs w:val="18"/>
              </w:rPr>
              <w:t xml:space="preserve"> le cas échéant</w:t>
            </w:r>
            <w:r w:rsidRPr="00956BC2">
              <w:rPr>
                <w:rFonts w:ascii="Arial" w:hAnsi="Arial" w:cs="Arial"/>
                <w:sz w:val="18"/>
                <w:szCs w:val="18"/>
              </w:rPr>
              <w:t>) notamm</w:t>
            </w:r>
            <w:r w:rsidR="00A07721">
              <w:rPr>
                <w:rFonts w:ascii="Arial" w:hAnsi="Arial" w:cs="Arial"/>
                <w:sz w:val="18"/>
                <w:szCs w:val="18"/>
              </w:rPr>
              <w:t>ent dans la gestion des déchets.</w:t>
            </w:r>
          </w:p>
        </w:tc>
        <w:tc>
          <w:tcPr>
            <w:tcW w:w="7398" w:type="dxa"/>
            <w:tcBorders>
              <w:right w:val="single" w:sz="4" w:space="0" w:color="auto"/>
            </w:tcBorders>
            <w:vAlign w:val="center"/>
          </w:tcPr>
          <w:p w14:paraId="62D437BF" w14:textId="77777777" w:rsidR="00C7715F" w:rsidRPr="00956BC2" w:rsidRDefault="00C7715F" w:rsidP="00956B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715F" w:rsidRPr="00956BC2" w14:paraId="6F5C5ABD" w14:textId="77777777" w:rsidTr="00DD7C03">
        <w:trPr>
          <w:trHeight w:val="844"/>
        </w:trPr>
        <w:tc>
          <w:tcPr>
            <w:tcW w:w="6822" w:type="dxa"/>
            <w:gridSpan w:val="2"/>
            <w:tcBorders>
              <w:left w:val="single" w:sz="4" w:space="0" w:color="auto"/>
            </w:tcBorders>
            <w:vAlign w:val="center"/>
          </w:tcPr>
          <w:p w14:paraId="72DA5E43" w14:textId="77777777" w:rsidR="00C7715F" w:rsidRPr="00956BC2" w:rsidRDefault="00C7715F" w:rsidP="00956BC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3E5F1831" w14:textId="77777777" w:rsidR="00C7715F" w:rsidRPr="00956BC2" w:rsidRDefault="00C7715F" w:rsidP="00956B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Présentation d</w:t>
            </w:r>
            <w:r w:rsidRPr="00956BC2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s politiques mises en œuvre et d</w:t>
            </w:r>
            <w:r w:rsidRPr="00956BC2">
              <w:rPr>
                <w:rFonts w:ascii="Arial" w:hAnsi="Arial" w:cs="Arial"/>
                <w:sz w:val="18"/>
                <w:szCs w:val="18"/>
              </w:rPr>
              <w:t xml:space="preserve">es mesures prises dans le </w:t>
            </w:r>
            <w:r w:rsidRPr="00956BC2">
              <w:rPr>
                <w:rFonts w:ascii="Arial" w:hAnsi="Arial" w:cs="Arial"/>
                <w:b/>
                <w:sz w:val="18"/>
                <w:szCs w:val="18"/>
              </w:rPr>
              <w:t>domaine des transports</w:t>
            </w:r>
            <w:r w:rsidRPr="00956BC2">
              <w:rPr>
                <w:rFonts w:ascii="Arial" w:hAnsi="Arial" w:cs="Arial"/>
                <w:sz w:val="18"/>
                <w:szCs w:val="18"/>
              </w:rPr>
              <w:t xml:space="preserve"> (interne au fonctionnement de l’entreprise et dans le cadre de la réalisation des prestations</w:t>
            </w:r>
            <w:r w:rsidR="00D53B16">
              <w:rPr>
                <w:rFonts w:ascii="Arial" w:hAnsi="Arial" w:cs="Arial"/>
                <w:sz w:val="18"/>
                <w:szCs w:val="18"/>
              </w:rPr>
              <w:t xml:space="preserve"> le cas échéant</w:t>
            </w:r>
            <w:r w:rsidRPr="00956BC2">
              <w:rPr>
                <w:rFonts w:ascii="Arial" w:hAnsi="Arial" w:cs="Arial"/>
                <w:sz w:val="18"/>
                <w:szCs w:val="18"/>
              </w:rPr>
              <w:t>)</w:t>
            </w:r>
            <w:r w:rsidR="00D53B1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12FF746" w14:textId="77777777" w:rsidR="00C7715F" w:rsidRPr="00956BC2" w:rsidRDefault="00C7715F" w:rsidP="00956BC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98" w:type="dxa"/>
            <w:tcBorders>
              <w:right w:val="single" w:sz="4" w:space="0" w:color="auto"/>
            </w:tcBorders>
            <w:vAlign w:val="center"/>
          </w:tcPr>
          <w:p w14:paraId="082E32B7" w14:textId="77777777" w:rsidR="00C7715F" w:rsidRPr="00956BC2" w:rsidRDefault="00C7715F" w:rsidP="00956B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511F0B5" w14:textId="77777777" w:rsidR="00956BC2" w:rsidRPr="00956BC2" w:rsidRDefault="00956BC2" w:rsidP="00956BC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5C4C26E5" w14:textId="77777777" w:rsidR="00956BC2" w:rsidRPr="00956BC2" w:rsidRDefault="00956BC2" w:rsidP="00956BC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707D028B" w14:textId="77777777" w:rsidR="00956BC2" w:rsidRPr="00956BC2" w:rsidRDefault="00956BC2" w:rsidP="00956BC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06D78928" w14:textId="77777777" w:rsidR="00956BC2" w:rsidRPr="00956BC2" w:rsidRDefault="00956BC2" w:rsidP="00956BC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15B58459" w14:textId="77777777" w:rsidR="00956BC2" w:rsidRPr="00956BC2" w:rsidRDefault="00956BC2" w:rsidP="00956BC2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FA30260" w14:textId="77777777" w:rsidR="00956BC2" w:rsidRPr="00956BC2" w:rsidRDefault="00956BC2" w:rsidP="00956BC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5B9F17FB" w14:textId="77777777" w:rsidR="00956BC2" w:rsidRDefault="00956BC2" w:rsidP="000745A3">
      <w:pPr>
        <w:pStyle w:val="Sansinterligne"/>
        <w:jc w:val="both"/>
        <w:rPr>
          <w:rFonts w:ascii="Arial" w:hAnsi="Arial" w:cs="Arial"/>
          <w:b/>
          <w:i/>
          <w:sz w:val="18"/>
          <w:szCs w:val="18"/>
        </w:rPr>
      </w:pPr>
    </w:p>
    <w:p w14:paraId="0167E2D0" w14:textId="77777777" w:rsidR="00956BC2" w:rsidRDefault="00956BC2" w:rsidP="000745A3">
      <w:pPr>
        <w:pStyle w:val="Sansinterligne"/>
        <w:jc w:val="both"/>
        <w:rPr>
          <w:rFonts w:ascii="Arial" w:hAnsi="Arial" w:cs="Arial"/>
          <w:b/>
          <w:i/>
          <w:sz w:val="18"/>
          <w:szCs w:val="18"/>
        </w:rPr>
      </w:pPr>
    </w:p>
    <w:p w14:paraId="0974E4E3" w14:textId="77777777" w:rsidR="00956BC2" w:rsidRDefault="00956BC2" w:rsidP="000745A3">
      <w:pPr>
        <w:pStyle w:val="Sansinterligne"/>
        <w:jc w:val="both"/>
        <w:rPr>
          <w:rFonts w:ascii="Arial" w:hAnsi="Arial" w:cs="Arial"/>
          <w:b/>
          <w:i/>
          <w:sz w:val="18"/>
          <w:szCs w:val="18"/>
        </w:rPr>
      </w:pPr>
    </w:p>
    <w:p w14:paraId="647D8918" w14:textId="77777777" w:rsidR="00956BC2" w:rsidRDefault="00956BC2" w:rsidP="000745A3">
      <w:pPr>
        <w:pStyle w:val="Sansinterligne"/>
        <w:jc w:val="both"/>
        <w:rPr>
          <w:rFonts w:ascii="Arial" w:hAnsi="Arial" w:cs="Arial"/>
          <w:b/>
          <w:i/>
          <w:sz w:val="18"/>
          <w:szCs w:val="18"/>
        </w:rPr>
      </w:pPr>
    </w:p>
    <w:sectPr w:rsidR="00956BC2" w:rsidSect="00C86C75">
      <w:footerReference w:type="default" r:id="rId9"/>
      <w:pgSz w:w="16838" w:h="11906" w:orient="landscape"/>
      <w:pgMar w:top="284" w:right="1417" w:bottom="568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CE588" w14:textId="77777777" w:rsidR="006C5F81" w:rsidRDefault="006C5F81" w:rsidP="00016DC3">
      <w:pPr>
        <w:spacing w:after="0" w:line="240" w:lineRule="auto"/>
      </w:pPr>
      <w:r>
        <w:separator/>
      </w:r>
    </w:p>
  </w:endnote>
  <w:endnote w:type="continuationSeparator" w:id="0">
    <w:p w14:paraId="2DED0000" w14:textId="77777777" w:rsidR="006C5F81" w:rsidRDefault="006C5F81" w:rsidP="0001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0"/>
      <w:gridCol w:w="10206"/>
      <w:gridCol w:w="2268"/>
    </w:tblGrid>
    <w:tr w:rsidR="00C86C75" w:rsidRPr="00C86C75" w14:paraId="718D1D96" w14:textId="77777777" w:rsidTr="00C86C75">
      <w:tc>
        <w:tcPr>
          <w:tcW w:w="1630" w:type="dxa"/>
          <w:vAlign w:val="center"/>
        </w:tcPr>
        <w:p w14:paraId="5D14D671" w14:textId="25FCBCCF" w:rsidR="00C86C75" w:rsidRPr="00C86C75" w:rsidRDefault="00C86C75" w:rsidP="00C86C75">
          <w:pPr>
            <w:tabs>
              <w:tab w:val="center" w:pos="4819"/>
              <w:tab w:val="right" w:pos="9071"/>
            </w:tabs>
            <w:spacing w:after="0" w:line="240" w:lineRule="auto"/>
            <w:rPr>
              <w:rFonts w:ascii="Arial" w:eastAsia="Times New Roman" w:hAnsi="Arial" w:cs="Times New Roman"/>
              <w:sz w:val="16"/>
              <w:szCs w:val="16"/>
              <w:lang w:eastAsia="fr-FR"/>
            </w:rPr>
          </w:pPr>
          <w:r w:rsidRPr="00C86C75">
            <w:rPr>
              <w:rFonts w:ascii="Arial" w:eastAsia="Times New Roman" w:hAnsi="Arial" w:cs="Times New Roman"/>
              <w:color w:val="808080"/>
              <w:sz w:val="16"/>
              <w:szCs w:val="16"/>
              <w:lang w:eastAsia="fr-FR"/>
            </w:rPr>
            <w:fldChar w:fldCharType="begin"/>
          </w:r>
          <w:r w:rsidRPr="00C86C75">
            <w:rPr>
              <w:rFonts w:ascii="Arial" w:eastAsia="Times New Roman" w:hAnsi="Arial" w:cs="Times New Roman"/>
              <w:color w:val="808080"/>
              <w:sz w:val="16"/>
              <w:szCs w:val="16"/>
              <w:lang w:eastAsia="fr-FR"/>
            </w:rPr>
            <w:instrText xml:space="preserve"> DATE \@ "dd/MM/yy" </w:instrText>
          </w:r>
          <w:r w:rsidRPr="00C86C75">
            <w:rPr>
              <w:rFonts w:ascii="Arial" w:eastAsia="Times New Roman" w:hAnsi="Arial" w:cs="Times New Roman"/>
              <w:color w:val="808080"/>
              <w:sz w:val="16"/>
              <w:szCs w:val="16"/>
              <w:lang w:eastAsia="fr-FR"/>
            </w:rPr>
            <w:fldChar w:fldCharType="separate"/>
          </w:r>
          <w:r w:rsidR="00901567">
            <w:rPr>
              <w:rFonts w:ascii="Arial" w:eastAsia="Times New Roman" w:hAnsi="Arial" w:cs="Times New Roman"/>
              <w:noProof/>
              <w:color w:val="808080"/>
              <w:sz w:val="16"/>
              <w:szCs w:val="16"/>
              <w:lang w:eastAsia="fr-FR"/>
            </w:rPr>
            <w:t>04/01/26</w:t>
          </w:r>
          <w:r w:rsidRPr="00C86C75">
            <w:rPr>
              <w:rFonts w:ascii="Arial" w:eastAsia="Times New Roman" w:hAnsi="Arial" w:cs="Times New Roman"/>
              <w:color w:val="808080"/>
              <w:sz w:val="16"/>
              <w:szCs w:val="16"/>
              <w:lang w:eastAsia="fr-FR"/>
            </w:rPr>
            <w:fldChar w:fldCharType="end"/>
          </w:r>
        </w:p>
      </w:tc>
      <w:tc>
        <w:tcPr>
          <w:tcW w:w="10206" w:type="dxa"/>
          <w:vAlign w:val="center"/>
        </w:tcPr>
        <w:p w14:paraId="03739FC5" w14:textId="0D8E7F0E" w:rsidR="00C86C75" w:rsidRPr="00C86C75" w:rsidRDefault="00C86C75" w:rsidP="00C86C75">
          <w:pPr>
            <w:tabs>
              <w:tab w:val="center" w:pos="4819"/>
              <w:tab w:val="right" w:pos="9071"/>
            </w:tabs>
            <w:spacing w:after="0" w:line="240" w:lineRule="auto"/>
            <w:ind w:left="284"/>
            <w:jc w:val="center"/>
            <w:rPr>
              <w:rFonts w:ascii="Arial" w:eastAsia="Times New Roman" w:hAnsi="Arial" w:cs="Times New Roman"/>
              <w:sz w:val="16"/>
              <w:szCs w:val="16"/>
              <w:lang w:eastAsia="fr-FR"/>
            </w:rPr>
          </w:pPr>
          <w:r w:rsidRPr="00C86C75">
            <w:rPr>
              <w:rFonts w:ascii="Arial" w:eastAsia="Times New Roman" w:hAnsi="Arial" w:cs="Times New Roman"/>
              <w:color w:val="808080"/>
              <w:sz w:val="16"/>
              <w:szCs w:val="16"/>
              <w:lang w:eastAsia="fr-FR"/>
            </w:rPr>
            <w:t>CCAP_Annexe_MP</w:t>
          </w:r>
          <w:r w:rsidR="008D3D0B">
            <w:rPr>
              <w:rFonts w:ascii="Arial" w:eastAsia="Times New Roman" w:hAnsi="Arial" w:cs="Times New Roman"/>
              <w:color w:val="808080"/>
              <w:sz w:val="16"/>
              <w:szCs w:val="16"/>
              <w:lang w:eastAsia="fr-FR"/>
            </w:rPr>
            <w:t>26-03</w:t>
          </w:r>
          <w:r w:rsidR="00901567">
            <w:rPr>
              <w:rFonts w:ascii="Arial" w:eastAsia="Times New Roman" w:hAnsi="Arial" w:cs="Times New Roman"/>
              <w:color w:val="808080"/>
              <w:sz w:val="16"/>
              <w:szCs w:val="16"/>
              <w:lang w:eastAsia="fr-FR"/>
            </w:rPr>
            <w:t>_</w:t>
          </w:r>
          <w:r w:rsidRPr="00C86C75">
            <w:rPr>
              <w:rFonts w:ascii="Arial" w:eastAsia="Times New Roman" w:hAnsi="Arial" w:cs="Times New Roman"/>
              <w:color w:val="808080"/>
              <w:sz w:val="16"/>
              <w:szCs w:val="16"/>
              <w:lang w:eastAsia="fr-FR"/>
            </w:rPr>
            <w:t>PrélèvementAnalyseChanvre</w:t>
          </w:r>
        </w:p>
      </w:tc>
      <w:tc>
        <w:tcPr>
          <w:tcW w:w="2268" w:type="dxa"/>
          <w:vAlign w:val="center"/>
        </w:tcPr>
        <w:p w14:paraId="05C4FF91" w14:textId="77777777" w:rsidR="00C86C75" w:rsidRPr="00C86C75" w:rsidRDefault="00C86C75" w:rsidP="00C86C75">
          <w:pPr>
            <w:tabs>
              <w:tab w:val="center" w:pos="4819"/>
              <w:tab w:val="right" w:pos="9071"/>
            </w:tabs>
            <w:spacing w:after="0" w:line="240" w:lineRule="auto"/>
            <w:ind w:left="284"/>
            <w:jc w:val="right"/>
            <w:rPr>
              <w:rFonts w:ascii="Arial" w:eastAsia="Times New Roman" w:hAnsi="Arial" w:cs="Times New Roman"/>
              <w:sz w:val="16"/>
              <w:szCs w:val="16"/>
              <w:lang w:eastAsia="fr-FR"/>
            </w:rPr>
          </w:pPr>
          <w:r w:rsidRPr="00C86C75">
            <w:rPr>
              <w:rFonts w:ascii="Arial" w:eastAsia="Times New Roman" w:hAnsi="Arial" w:cs="Times New Roman"/>
              <w:snapToGrid w:val="0"/>
              <w:color w:val="808080"/>
              <w:sz w:val="16"/>
              <w:szCs w:val="16"/>
              <w:lang w:eastAsia="fr-FR"/>
            </w:rPr>
            <w:t xml:space="preserve">Page </w:t>
          </w:r>
          <w:r w:rsidRPr="00C86C75">
            <w:rPr>
              <w:rFonts w:ascii="Arial" w:eastAsia="Times New Roman" w:hAnsi="Arial" w:cs="Times New Roman"/>
              <w:snapToGrid w:val="0"/>
              <w:color w:val="808080"/>
              <w:sz w:val="16"/>
              <w:szCs w:val="16"/>
              <w:lang w:eastAsia="fr-FR"/>
            </w:rPr>
            <w:fldChar w:fldCharType="begin"/>
          </w:r>
          <w:r w:rsidRPr="00C86C75">
            <w:rPr>
              <w:rFonts w:ascii="Arial" w:eastAsia="Times New Roman" w:hAnsi="Arial" w:cs="Times New Roman"/>
              <w:snapToGrid w:val="0"/>
              <w:color w:val="808080"/>
              <w:sz w:val="16"/>
              <w:szCs w:val="16"/>
              <w:lang w:eastAsia="fr-FR"/>
            </w:rPr>
            <w:instrText xml:space="preserve"> PAGE </w:instrText>
          </w:r>
          <w:r w:rsidRPr="00C86C75">
            <w:rPr>
              <w:rFonts w:ascii="Arial" w:eastAsia="Times New Roman" w:hAnsi="Arial" w:cs="Times New Roman"/>
              <w:snapToGrid w:val="0"/>
              <w:color w:val="808080"/>
              <w:sz w:val="16"/>
              <w:szCs w:val="16"/>
              <w:lang w:eastAsia="fr-FR"/>
            </w:rPr>
            <w:fldChar w:fldCharType="separate"/>
          </w:r>
          <w:r w:rsidR="00E65D34">
            <w:rPr>
              <w:rFonts w:ascii="Arial" w:eastAsia="Times New Roman" w:hAnsi="Arial" w:cs="Times New Roman"/>
              <w:noProof/>
              <w:snapToGrid w:val="0"/>
              <w:color w:val="808080"/>
              <w:sz w:val="16"/>
              <w:szCs w:val="16"/>
              <w:lang w:eastAsia="fr-FR"/>
            </w:rPr>
            <w:t>1</w:t>
          </w:r>
          <w:r w:rsidRPr="00C86C75">
            <w:rPr>
              <w:rFonts w:ascii="Arial" w:eastAsia="Times New Roman" w:hAnsi="Arial" w:cs="Times New Roman"/>
              <w:snapToGrid w:val="0"/>
              <w:color w:val="808080"/>
              <w:sz w:val="16"/>
              <w:szCs w:val="16"/>
              <w:lang w:eastAsia="fr-FR"/>
            </w:rPr>
            <w:fldChar w:fldCharType="end"/>
          </w:r>
          <w:r w:rsidRPr="00C86C75">
            <w:rPr>
              <w:rFonts w:ascii="Arial" w:eastAsia="Times New Roman" w:hAnsi="Arial" w:cs="Times New Roman"/>
              <w:snapToGrid w:val="0"/>
              <w:color w:val="808080"/>
              <w:sz w:val="16"/>
              <w:szCs w:val="16"/>
              <w:lang w:eastAsia="fr-FR"/>
            </w:rPr>
            <w:t>/</w:t>
          </w:r>
          <w:r w:rsidRPr="00C86C75">
            <w:rPr>
              <w:rFonts w:ascii="Arial" w:eastAsia="Times New Roman" w:hAnsi="Arial" w:cs="Times New Roman"/>
              <w:snapToGrid w:val="0"/>
              <w:color w:val="808080"/>
              <w:sz w:val="16"/>
              <w:szCs w:val="16"/>
              <w:lang w:eastAsia="fr-FR"/>
            </w:rPr>
            <w:fldChar w:fldCharType="begin"/>
          </w:r>
          <w:r w:rsidRPr="00C86C75">
            <w:rPr>
              <w:rFonts w:ascii="Arial" w:eastAsia="Times New Roman" w:hAnsi="Arial" w:cs="Times New Roman"/>
              <w:snapToGrid w:val="0"/>
              <w:color w:val="808080"/>
              <w:sz w:val="16"/>
              <w:szCs w:val="16"/>
              <w:lang w:eastAsia="fr-FR"/>
            </w:rPr>
            <w:instrText xml:space="preserve"> NUMPAGES </w:instrText>
          </w:r>
          <w:r w:rsidRPr="00C86C75">
            <w:rPr>
              <w:rFonts w:ascii="Arial" w:eastAsia="Times New Roman" w:hAnsi="Arial" w:cs="Times New Roman"/>
              <w:snapToGrid w:val="0"/>
              <w:color w:val="808080"/>
              <w:sz w:val="16"/>
              <w:szCs w:val="16"/>
              <w:lang w:eastAsia="fr-FR"/>
            </w:rPr>
            <w:fldChar w:fldCharType="separate"/>
          </w:r>
          <w:r w:rsidR="00E65D34">
            <w:rPr>
              <w:rFonts w:ascii="Arial" w:eastAsia="Times New Roman" w:hAnsi="Arial" w:cs="Times New Roman"/>
              <w:noProof/>
              <w:snapToGrid w:val="0"/>
              <w:color w:val="808080"/>
              <w:sz w:val="16"/>
              <w:szCs w:val="16"/>
              <w:lang w:eastAsia="fr-FR"/>
            </w:rPr>
            <w:t>2</w:t>
          </w:r>
          <w:r w:rsidRPr="00C86C75">
            <w:rPr>
              <w:rFonts w:ascii="Arial" w:eastAsia="Times New Roman" w:hAnsi="Arial" w:cs="Times New Roman"/>
              <w:snapToGrid w:val="0"/>
              <w:color w:val="808080"/>
              <w:sz w:val="16"/>
              <w:szCs w:val="16"/>
              <w:lang w:eastAsia="fr-FR"/>
            </w:rPr>
            <w:fldChar w:fldCharType="end"/>
          </w:r>
        </w:p>
      </w:tc>
    </w:tr>
  </w:tbl>
  <w:p w14:paraId="4DB5015F" w14:textId="77777777" w:rsidR="00C86C75" w:rsidRPr="00C86C75" w:rsidRDefault="00C86C75" w:rsidP="00C86C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AAF5D" w14:textId="77777777" w:rsidR="006C5F81" w:rsidRDefault="006C5F81" w:rsidP="00016DC3">
      <w:pPr>
        <w:spacing w:after="0" w:line="240" w:lineRule="auto"/>
      </w:pPr>
      <w:r>
        <w:separator/>
      </w:r>
    </w:p>
  </w:footnote>
  <w:footnote w:type="continuationSeparator" w:id="0">
    <w:p w14:paraId="4B6DD24B" w14:textId="77777777" w:rsidR="006C5F81" w:rsidRDefault="006C5F81" w:rsidP="00016D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7BB"/>
    <w:rsid w:val="00016DC3"/>
    <w:rsid w:val="00042891"/>
    <w:rsid w:val="000745A3"/>
    <w:rsid w:val="00086184"/>
    <w:rsid w:val="00092401"/>
    <w:rsid w:val="000E5A28"/>
    <w:rsid w:val="00120F5F"/>
    <w:rsid w:val="00121503"/>
    <w:rsid w:val="00127BBF"/>
    <w:rsid w:val="00165029"/>
    <w:rsid w:val="00242B5E"/>
    <w:rsid w:val="0026073C"/>
    <w:rsid w:val="002617BB"/>
    <w:rsid w:val="00354911"/>
    <w:rsid w:val="00396EA8"/>
    <w:rsid w:val="004A2EF5"/>
    <w:rsid w:val="00514B06"/>
    <w:rsid w:val="00515D2F"/>
    <w:rsid w:val="00535CCB"/>
    <w:rsid w:val="00542906"/>
    <w:rsid w:val="00592615"/>
    <w:rsid w:val="005A11E7"/>
    <w:rsid w:val="00663EDF"/>
    <w:rsid w:val="006664FD"/>
    <w:rsid w:val="006705D6"/>
    <w:rsid w:val="006B4B9C"/>
    <w:rsid w:val="006C1F99"/>
    <w:rsid w:val="006C5F81"/>
    <w:rsid w:val="00725569"/>
    <w:rsid w:val="00751BE6"/>
    <w:rsid w:val="007971BF"/>
    <w:rsid w:val="007C58DD"/>
    <w:rsid w:val="007E625B"/>
    <w:rsid w:val="00847D4E"/>
    <w:rsid w:val="00894735"/>
    <w:rsid w:val="008D3D0B"/>
    <w:rsid w:val="00901567"/>
    <w:rsid w:val="009434C4"/>
    <w:rsid w:val="00956BC2"/>
    <w:rsid w:val="009C79C9"/>
    <w:rsid w:val="00A0561D"/>
    <w:rsid w:val="00A07721"/>
    <w:rsid w:val="00A2066C"/>
    <w:rsid w:val="00A266CB"/>
    <w:rsid w:val="00B41C5D"/>
    <w:rsid w:val="00BC790A"/>
    <w:rsid w:val="00C264B7"/>
    <w:rsid w:val="00C6462C"/>
    <w:rsid w:val="00C7715F"/>
    <w:rsid w:val="00C86C75"/>
    <w:rsid w:val="00CA6F41"/>
    <w:rsid w:val="00CB293F"/>
    <w:rsid w:val="00CB4304"/>
    <w:rsid w:val="00CE2C36"/>
    <w:rsid w:val="00D21391"/>
    <w:rsid w:val="00D53B16"/>
    <w:rsid w:val="00D744EA"/>
    <w:rsid w:val="00D85134"/>
    <w:rsid w:val="00DD4354"/>
    <w:rsid w:val="00E457B3"/>
    <w:rsid w:val="00E64F39"/>
    <w:rsid w:val="00E65D34"/>
    <w:rsid w:val="00E74981"/>
    <w:rsid w:val="00FA10B5"/>
    <w:rsid w:val="00FF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5EDC95"/>
  <w15:docId w15:val="{44652A26-8BBE-42D9-95D2-14EB6431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213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213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E625B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7E6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D213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213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7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7D4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1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6DC3"/>
  </w:style>
  <w:style w:type="paragraph" w:styleId="Pieddepage">
    <w:name w:val="footer"/>
    <w:basedOn w:val="Normal"/>
    <w:link w:val="PieddepageCar"/>
    <w:uiPriority w:val="99"/>
    <w:unhideWhenUsed/>
    <w:rsid w:val="0001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6DC3"/>
  </w:style>
  <w:style w:type="table" w:customStyle="1" w:styleId="Grilledutableau1">
    <w:name w:val="Grille du tableau1"/>
    <w:basedOn w:val="TableauNormal"/>
    <w:next w:val="Grilledutableau"/>
    <w:uiPriority w:val="59"/>
    <w:rsid w:val="00956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20110-020E-42BD-BB87-EDB2075B4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489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Jérémie TARDIEN</dc:creator>
  <cp:lastModifiedBy>Valerie BARTIZEL</cp:lastModifiedBy>
  <cp:revision>2</cp:revision>
  <cp:lastPrinted>2021-09-01T12:31:00Z</cp:lastPrinted>
  <dcterms:created xsi:type="dcterms:W3CDTF">2026-01-04T18:05:00Z</dcterms:created>
  <dcterms:modified xsi:type="dcterms:W3CDTF">2026-01-04T18:05:00Z</dcterms:modified>
</cp:coreProperties>
</file>